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EDC9" w14:textId="36A55286" w:rsidR="00F70246" w:rsidRPr="002036E8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130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209CC" w:rsidRPr="002209CC">
        <w:rPr>
          <w:b/>
          <w:bCs/>
        </w:rPr>
        <w:t>R3-258087</w:t>
      </w:r>
    </w:p>
    <w:p w14:paraId="3F790A37" w14:textId="509412F4" w:rsidR="00F70246" w:rsidRDefault="005F18DB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USA, Dallas</w:t>
      </w:r>
      <w:r w:rsidR="00F70246" w:rsidRPr="002036E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F18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70246" w:rsidRPr="002036E8">
        <w:rPr>
          <w:b/>
          <w:noProof/>
          <w:sz w:val="24"/>
        </w:rPr>
        <w:t>, 2025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539DA26C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4406E3">
        <w:rPr>
          <w:rFonts w:eastAsia="SimSun" w:cs="Arial"/>
          <w:b/>
          <w:bCs/>
          <w:color w:val="000000"/>
          <w:sz w:val="24"/>
          <w:szCs w:val="24"/>
          <w:lang w:eastAsia="zh-CN"/>
        </w:rPr>
        <w:t>1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8C02CA">
        <w:rPr>
          <w:rFonts w:eastAsia="SimSun" w:cs="Arial"/>
          <w:b/>
          <w:bCs/>
          <w:color w:val="000000"/>
          <w:sz w:val="24"/>
          <w:szCs w:val="24"/>
          <w:lang w:eastAsia="zh-CN"/>
        </w:rPr>
        <w:t>1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4B91068" w14:textId="24F63B8E"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This contribution </w:t>
      </w:r>
      <w:r w:rsidR="00AB62AE">
        <w:rPr>
          <w:rFonts w:ascii="Times New Roman" w:eastAsia="SimSun" w:hAnsi="Times New Roman"/>
          <w:lang w:eastAsia="zh-CN"/>
        </w:rPr>
        <w:t>is</w:t>
      </w:r>
      <w:r>
        <w:rPr>
          <w:rFonts w:ascii="Times New Roman" w:eastAsia="SimSun" w:hAnsi="Times New Roman"/>
          <w:lang w:eastAsia="zh-CN"/>
        </w:rPr>
        <w:t xml:space="preserve"> the draft skeleton for TR </w:t>
      </w:r>
      <w:r w:rsidR="00235637" w:rsidRPr="00235637">
        <w:rPr>
          <w:rFonts w:ascii="Times New Roman" w:eastAsia="SimSun" w:hAnsi="Times New Roman"/>
          <w:lang w:eastAsia="zh-CN"/>
        </w:rPr>
        <w:t xml:space="preserve">38.760-3 </w:t>
      </w:r>
      <w:r w:rsidR="007F218C">
        <w:rPr>
          <w:rFonts w:ascii="Times New Roman" w:eastAsia="SimSun" w:hAnsi="Times New Roman" w:hint="eastAsia"/>
          <w:lang w:eastAsia="zh-CN"/>
        </w:rPr>
        <w:t>v0.</w:t>
      </w:r>
      <w:r w:rsidR="00F30621">
        <w:rPr>
          <w:rFonts w:ascii="Times New Roman" w:eastAsia="SimSun" w:hAnsi="Times New Roman"/>
          <w:lang w:eastAsia="zh-CN"/>
        </w:rPr>
        <w:t>1</w:t>
      </w:r>
      <w:r w:rsidR="007F218C">
        <w:rPr>
          <w:rFonts w:ascii="Times New Roman" w:eastAsia="SimSun" w:hAnsi="Times New Roman" w:hint="eastAsia"/>
          <w:lang w:eastAsia="zh-CN"/>
        </w:rPr>
        <w:t>.</w:t>
      </w:r>
      <w:r w:rsidR="00DE727A">
        <w:rPr>
          <w:rFonts w:ascii="Times New Roman" w:eastAsia="SimSun" w:hAnsi="Times New Roman"/>
          <w:lang w:eastAsia="zh-CN"/>
        </w:rPr>
        <w:t>1</w:t>
      </w:r>
    </w:p>
    <w:sectPr w:rsidR="00E30F8F" w:rsidRPr="007230FC" w:rsidSect="00E71F43">
      <w:footerReference w:type="even" r:id="rId7"/>
      <w:footerReference w:type="default" r:id="rId8"/>
      <w:footerReference w:type="firs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B3EE0" w14:textId="77777777" w:rsidR="00AB1407" w:rsidRDefault="00AB1407">
      <w:r>
        <w:separator/>
      </w:r>
    </w:p>
  </w:endnote>
  <w:endnote w:type="continuationSeparator" w:id="0">
    <w:p w14:paraId="2077AB41" w14:textId="77777777" w:rsidR="00AB1407" w:rsidRDefault="00AB1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86207" w14:textId="77777777" w:rsidR="00AB1407" w:rsidRDefault="00AB1407">
      <w:r>
        <w:separator/>
      </w:r>
    </w:p>
  </w:footnote>
  <w:footnote w:type="continuationSeparator" w:id="0">
    <w:p w14:paraId="1685DF05" w14:textId="77777777" w:rsidR="00AB1407" w:rsidRDefault="00AB1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4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6"/>
  </w:num>
  <w:num w:numId="16" w16cid:durableId="165051867">
    <w:abstractNumId w:val="15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5</cp:revision>
  <dcterms:created xsi:type="dcterms:W3CDTF">2025-11-05T11:31:00Z</dcterms:created>
  <dcterms:modified xsi:type="dcterms:W3CDTF">2025-11-06T17:00:00Z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